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03" w:rsidRDefault="00FE324A">
      <w:r>
        <w:t xml:space="preserve">Sammanfattning kring </w:t>
      </w:r>
      <w:r w:rsidR="0053272B">
        <w:t>vallanlagsbeskrivningar</w:t>
      </w:r>
      <w:bookmarkStart w:id="0" w:name="_GoBack"/>
      <w:bookmarkEnd w:id="0"/>
      <w:r>
        <w:t xml:space="preserve"> 2017.</w:t>
      </w:r>
    </w:p>
    <w:p w:rsidR="00FE324A" w:rsidRDefault="00FE324A">
      <w:r>
        <w:t xml:space="preserve">Det var sammanlagt 14 hundar som blev anlagsbeskrivna 2017. Tolv stycken på </w:t>
      </w:r>
      <w:proofErr w:type="gramStart"/>
      <w:r>
        <w:t>medlemshelgen  och</w:t>
      </w:r>
      <w:proofErr w:type="gramEnd"/>
      <w:r>
        <w:t xml:space="preserve"> två under annat tillfälle.</w:t>
      </w:r>
    </w:p>
    <w:p w:rsidR="00FE324A" w:rsidRDefault="00FE324A">
      <w:r>
        <w:t>Det samlade intrycket av de hundar som beskrivits 2017 är goda eller mycket goda vallanlag. Om en hund inte visar intresse just vid det tillfälle man är och anlagstestar kan detta bero på många olika saker. Man kan då göra om testet vid ett annat tillfälle för att se om hunden visar mer intresse då.</w:t>
      </w:r>
    </w:p>
    <w:p w:rsidR="00FE324A" w:rsidRDefault="00FE324A">
      <w:r>
        <w:t xml:space="preserve">Alla resultat från 2017 års anlagsbeskrivningar finns på hemsidan under fliken aktiviteter-vallning. Från 2016 och bakåt kan du se vilka hundar som har varit på ett anlagstest men dock utan resultatet. Men från och med 2017 så får man godkänna om man vill ha resultatet på hemsidan </w:t>
      </w:r>
      <w:r w:rsidR="00E86B81">
        <w:t>vilket kan vara av intresse hoppas vi. V</w:t>
      </w:r>
      <w:r w:rsidR="004C6A10">
        <w:t>allanlaget är ett av de ben var</w:t>
      </w:r>
      <w:r w:rsidR="00E86B81">
        <w:t>på vår ras vilar och bör tas med i helhetsbedömningen vi avel.</w:t>
      </w:r>
    </w:p>
    <w:p w:rsidR="00E86B81" w:rsidRDefault="00E86B81">
      <w:r>
        <w:t>Observera att de anlagsbeskrivningar vi genomfört är inofficiella. De finns inte registrerade hos SKK. Därför tycker vi att det är viktigt att de finns hos SIFK och på hemsidan.</w:t>
      </w:r>
    </w:p>
    <w:p w:rsidR="00E86B81" w:rsidRDefault="00E86B81" w:rsidP="00E86B81">
      <w:pPr>
        <w:ind w:left="5216" w:firstLine="1304"/>
      </w:pPr>
      <w:r>
        <w:t>Marie Lindström</w:t>
      </w:r>
    </w:p>
    <w:sectPr w:rsidR="00E86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4A"/>
    <w:rsid w:val="00097D03"/>
    <w:rsid w:val="004C6A10"/>
    <w:rsid w:val="0053272B"/>
    <w:rsid w:val="00E86B81"/>
    <w:rsid w:val="00FE32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172</Words>
  <Characters>912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3</cp:revision>
  <dcterms:created xsi:type="dcterms:W3CDTF">2018-01-28T18:19:00Z</dcterms:created>
  <dcterms:modified xsi:type="dcterms:W3CDTF">2018-01-28T18:33:00Z</dcterms:modified>
</cp:coreProperties>
</file>